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custom-properties" Target="docProps/custom.xml"/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widowControl w:val="0"/>
        <w:tabs>
          <w:tab w:val="left" w:leader="none" w:pos="5565"/>
        </w:tabs>
        <w:spacing w:after="200" w:lineRule="auto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tabs>
          <w:tab w:val="left" w:leader="none" w:pos="5565"/>
        </w:tabs>
        <w:spacing w:after="200" w:lineRule="auto"/>
        <w:ind w:left="720" w:firstLine="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03">
      <w:pPr>
        <w:widowControl w:val="0"/>
        <w:tabs>
          <w:tab w:val="left" w:leader="none" w:pos="5565"/>
        </w:tabs>
        <w:spacing w:after="200" w:lineRule="auto"/>
        <w:ind w:left="720" w:firstLine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VERKSAMHETSPLAN för FFFF verksamhetsåret 2024</w:t>
      </w:r>
    </w:p>
    <w:p w:rsidR="00000000" w:rsidDel="00000000" w:rsidP="00000000" w:rsidRDefault="00000000" w:rsidRPr="00000000" w14:paraId="00000004">
      <w:pPr>
        <w:widowControl w:val="0"/>
        <w:tabs>
          <w:tab w:val="left" w:leader="none" w:pos="9066"/>
        </w:tabs>
        <w:spacing w:after="20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FFFF skall på folkhälsovetenskaplig grund stimulera utvecklingen av tvär-  </w:t>
        <w:br w:type="textWrapping"/>
        <w:t xml:space="preserve"> professionellt samarbete för att främja barns hälsa och utveckla arbets-  </w:t>
        <w:br w:type="textWrapping"/>
        <w:t xml:space="preserve"> former som stärker föräldrars kompetens, delaktighet och inflytande.</w:t>
      </w:r>
    </w:p>
    <w:p w:rsidR="00000000" w:rsidDel="00000000" w:rsidP="00000000" w:rsidRDefault="00000000" w:rsidRPr="00000000" w14:paraId="00000005">
      <w:pPr>
        <w:widowControl w:val="0"/>
        <w:tabs>
          <w:tab w:val="left" w:leader="none" w:pos="9066"/>
        </w:tabs>
        <w:spacing w:after="20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a) FFFF ska utgöra ett stöd för landets familjecentraler/familjecentralsliknande verksamheter.</w:t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9066"/>
        </w:tabs>
        <w:spacing w:after="20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b) FFFF ska verka för att familjecentraler/familjecentralsliknande verksamheter skall bildas på så många platser som möjligt bl.a genom att öka kunskapen bland beslutsfattare om de hälsofrämjande och förebyggande insatsernas värde.</w:t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9066"/>
        </w:tabs>
        <w:spacing w:after="20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c) FFFF ska stimulera till etablering av regionala nätverk. </w:t>
      </w:r>
    </w:p>
    <w:p w:rsidR="00000000" w:rsidDel="00000000" w:rsidP="00000000" w:rsidRDefault="00000000" w:rsidRPr="00000000" w14:paraId="00000008">
      <w:pPr>
        <w:widowControl w:val="0"/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”FFFF grundar sig på värdet av att bibehålla och utveckla det demokratiska samhället, där alla människor har lika värde. FFFF verkar för att införliva FN:s konvention om barnets rättigheter i det hälsofrämjande och förebyggande arbete på familjecentraler och familjecentralsliknande verksamheter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.” </w:t>
      </w:r>
    </w:p>
    <w:p w:rsidR="00000000" w:rsidDel="00000000" w:rsidP="00000000" w:rsidRDefault="00000000" w:rsidRPr="00000000" w14:paraId="00000009">
      <w:pPr>
        <w:widowControl w:val="0"/>
        <w:spacing w:line="288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Styrelsen 2024</w:t>
      </w:r>
    </w:p>
    <w:p w:rsidR="00000000" w:rsidDel="00000000" w:rsidP="00000000" w:rsidRDefault="00000000" w:rsidRPr="00000000" w14:paraId="0000000A">
      <w:pPr>
        <w:widowControl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Åsa Westergren</w:t>
        <w:tab/>
        <w:tab/>
        <w:tab/>
        <w:t xml:space="preserve">Ordförande</w:t>
      </w:r>
    </w:p>
    <w:p w:rsidR="00000000" w:rsidDel="00000000" w:rsidP="00000000" w:rsidRDefault="00000000" w:rsidRPr="00000000" w14:paraId="0000000B">
      <w:pPr>
        <w:widowControl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Ulrika Heimer  </w:t>
        <w:tab/>
        <w:tab/>
        <w:tab/>
        <w:t xml:space="preserve">Kassör</w:t>
      </w:r>
    </w:p>
    <w:p w:rsidR="00000000" w:rsidDel="00000000" w:rsidP="00000000" w:rsidRDefault="00000000" w:rsidRPr="00000000" w14:paraId="0000000C">
      <w:pPr>
        <w:widowControl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Nina Alakulju </w:t>
        <w:tab/>
        <w:tab/>
        <w:tab/>
        <w:tab/>
        <w:t xml:space="preserve">Vice kassör</w:t>
      </w:r>
    </w:p>
    <w:p w:rsidR="00000000" w:rsidDel="00000000" w:rsidP="00000000" w:rsidRDefault="00000000" w:rsidRPr="00000000" w14:paraId="0000000D">
      <w:pPr>
        <w:widowControl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Anna-Maria Troedsson</w:t>
        <w:tab/>
        <w:tab/>
        <w:t xml:space="preserve">Sekreterare</w:t>
      </w:r>
    </w:p>
    <w:p w:rsidR="00000000" w:rsidDel="00000000" w:rsidP="00000000" w:rsidRDefault="00000000" w:rsidRPr="00000000" w14:paraId="0000000E">
      <w:pPr>
        <w:widowControl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Martina Larsson</w:t>
        <w:tab/>
        <w:tab/>
        <w:tab/>
        <w:t xml:space="preserve">Vice sekreterare</w:t>
      </w:r>
    </w:p>
    <w:p w:rsidR="00000000" w:rsidDel="00000000" w:rsidP="00000000" w:rsidRDefault="00000000" w:rsidRPr="00000000" w14:paraId="0000000F">
      <w:pPr>
        <w:widowControl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Linda Berndtsson</w:t>
        <w:tab/>
        <w:tab/>
        <w:tab/>
        <w:t xml:space="preserve">Ledamot</w:t>
      </w:r>
    </w:p>
    <w:p w:rsidR="00000000" w:rsidDel="00000000" w:rsidP="00000000" w:rsidRDefault="00000000" w:rsidRPr="00000000" w14:paraId="00000010">
      <w:pPr>
        <w:widowControl w:val="0"/>
        <w:spacing w:line="288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Maria Kruse</w:t>
        <w:tab/>
        <w:tab/>
        <w:t xml:space="preserve">      </w:t>
        <w:tab/>
        <w:tab/>
        <w:t xml:space="preserve">Ledamot</w:t>
      </w:r>
    </w:p>
    <w:p w:rsidR="00000000" w:rsidDel="00000000" w:rsidP="00000000" w:rsidRDefault="00000000" w:rsidRPr="00000000" w14:paraId="00000011">
      <w:pPr>
        <w:widowControl w:val="0"/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Marika Jannerfjord</w:t>
        <w:tab/>
        <w:tab/>
        <w:tab/>
        <w:t xml:space="preserve">Ledamot</w:t>
        <w:br w:type="textWrapping"/>
        <w:t xml:space="preserve">Marianne Gabrielsson</w:t>
        <w:tab/>
        <w:tab/>
        <w:tab/>
        <w:t xml:space="preserve">Ledamot</w:t>
      </w:r>
    </w:p>
    <w:p w:rsidR="00000000" w:rsidDel="00000000" w:rsidP="00000000" w:rsidRDefault="00000000" w:rsidRPr="00000000" w14:paraId="00000012">
      <w:pPr>
        <w:widowControl w:val="0"/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3"/>
        </w:numPr>
        <w:tabs>
          <w:tab w:val="left" w:leader="none" w:pos="5565"/>
        </w:tabs>
        <w:spacing w:after="200" w:lineRule="auto"/>
        <w:ind w:left="1506" w:hanging="360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Styrelsearbete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Bedriva föreningsarbete enligt stadgar och mål 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Avge en årlig verksamhetsplan och verksamhetsberättelse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Ansvara för FFFF’s ekonomi, avge en årlig redovisning och revisionsrapport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Ansvar för helhetslösning gällande bokföring, bokslut och deklaration Kvartalsvis framtagning av avstämd balans- och resultatrapport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Ansvara för fakturering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Arbeta utifrån föreningens barnrättsbaserade beslutsunderlag som ligger till grund för samtliga beslut som tas i styrelsen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Bevaka FFFF’s officiella mailadress </w:t>
      </w:r>
      <w:hyperlink r:id="rId7">
        <w:r w:rsidDel="00000000" w:rsidR="00000000" w:rsidRPr="00000000">
          <w:rPr>
            <w:rFonts w:ascii="Calibri" w:cs="Calibri" w:eastAsia="Calibri" w:hAnsi="Calibri"/>
            <w:color w:val="000000"/>
            <w:rtl w:val="0"/>
          </w:rPr>
          <w:t xml:space="preserve">info@familjecentraler.se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Underhålla och utveckla hemsidan</w:t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Ge stöd till medlemmar och förmedla kontakter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Utgöra remissinstans inom FC verksamhetsområde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Hantering av medlemsansökan och föra aktuell medlemsförteckning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Ansvara för att sammanställa antal FC och FCLV i Sverige</w:t>
        <w:tab/>
      </w:r>
    </w:p>
    <w:p w:rsidR="00000000" w:rsidDel="00000000" w:rsidP="00000000" w:rsidRDefault="00000000" w:rsidRPr="00000000" w14:paraId="0000002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80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3"/>
        </w:numPr>
        <w:tabs>
          <w:tab w:val="left" w:leader="none" w:pos="5565"/>
        </w:tabs>
        <w:spacing w:after="200" w:lineRule="auto"/>
        <w:ind w:left="1506" w:hanging="360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Årsmöte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Ansvara för planeringen och genomförande av årsmöte, i anslutning till nationell konferens</w:t>
      </w:r>
    </w:p>
    <w:p w:rsidR="00000000" w:rsidDel="00000000" w:rsidP="00000000" w:rsidRDefault="00000000" w:rsidRPr="00000000" w14:paraId="00000023">
      <w:pPr>
        <w:widowControl w:val="0"/>
        <w:tabs>
          <w:tab w:val="left" w:leader="none" w:pos="5565"/>
        </w:tabs>
        <w:spacing w:after="200" w:lineRule="auto"/>
        <w:ind w:left="1506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3"/>
        </w:numPr>
        <w:tabs>
          <w:tab w:val="left" w:leader="none" w:pos="5565"/>
        </w:tabs>
        <w:spacing w:after="200" w:lineRule="auto"/>
        <w:ind w:left="1506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Konferens </w:t>
      </w:r>
    </w:p>
    <w:p w:rsidR="00000000" w:rsidDel="00000000" w:rsidP="00000000" w:rsidRDefault="00000000" w:rsidRPr="00000000" w14:paraId="00000025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Genomföra konferens i Jönköping 24–25 april 2024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Påbörja planering av konferens 2025 i Göteborg</w:t>
      </w:r>
    </w:p>
    <w:p w:rsidR="00000000" w:rsidDel="00000000" w:rsidP="00000000" w:rsidRDefault="00000000" w:rsidRPr="00000000" w14:paraId="00000027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Söka efter nya destinationer inför konferens 2026–2027</w:t>
      </w:r>
    </w:p>
    <w:p w:rsidR="00000000" w:rsidDel="00000000" w:rsidP="00000000" w:rsidRDefault="00000000" w:rsidRPr="00000000" w14:paraId="0000002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80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3"/>
        </w:numPr>
        <w:tabs>
          <w:tab w:val="left" w:leader="none" w:pos="5565"/>
        </w:tabs>
        <w:spacing w:after="200" w:lineRule="auto"/>
        <w:ind w:left="1506" w:hanging="360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Stimulera till fortsatt utveckling av regionala nätverk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2A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Planera och genomföra ett seminarium för regionala kontaktpersoner och styrelsen 2024 i samverkan med Stiftelsen Allmänna Barnhuset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Stödja regionala kontaktpersone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 arbete i de regionala nätverken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Medverka vid regionala träffar och konferenser vid förfrågan</w:t>
      </w:r>
    </w:p>
    <w:p w:rsidR="00000000" w:rsidDel="00000000" w:rsidP="00000000" w:rsidRDefault="00000000" w:rsidRPr="00000000" w14:paraId="0000002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firstLine="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40" w:hanging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Stödja utvecklingen av de olika professionernas yrkesroller för att främja det förebyggande arbetet och samverkansprocessen inom familjecentralen.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4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Slutföra “Socionomens roll på FC”</w:t>
      </w:r>
    </w:p>
    <w:p w:rsidR="00000000" w:rsidDel="00000000" w:rsidP="00000000" w:rsidRDefault="00000000" w:rsidRPr="00000000" w14:paraId="00000031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Sprida den nationella vägledningen</w:t>
      </w:r>
    </w:p>
    <w:p w:rsidR="00000000" w:rsidDel="00000000" w:rsidP="00000000" w:rsidRDefault="00000000" w:rsidRPr="00000000" w14:paraId="00000032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 fortsätter att sprida alla professionsdokument samt de korta filmerna kring varje profession</w:t>
      </w:r>
    </w:p>
    <w:p w:rsidR="00000000" w:rsidDel="00000000" w:rsidP="00000000" w:rsidRDefault="00000000" w:rsidRPr="00000000" w14:paraId="00000033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</w:rPr>
      </w:pPr>
      <w:bookmarkStart w:colFirst="0" w:colLast="0" w:name="_heading=h.1fob9te" w:id="1"/>
      <w:bookmarkEnd w:id="1"/>
      <w:r w:rsidDel="00000000" w:rsidR="00000000" w:rsidRPr="00000000">
        <w:rPr>
          <w:rFonts w:ascii="Calibri" w:cs="Calibri" w:eastAsia="Calibri" w:hAnsi="Calibri"/>
          <w:rtl w:val="0"/>
        </w:rPr>
        <w:t xml:space="preserve">Att leda utan att vara chef 30-31 januari 2024</w:t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Revidering av ”Styrning och samordning på FC” utifrån struktur, innehåll och layout</w:t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</w:rPr>
      </w:pPr>
      <w:bookmarkStart w:colFirst="0" w:colLast="0" w:name="_heading=h.3znysh7" w:id="2"/>
      <w:bookmarkEnd w:id="2"/>
      <w:r w:rsidDel="00000000" w:rsidR="00000000" w:rsidRPr="00000000">
        <w:rPr>
          <w:rFonts w:ascii="Calibri" w:cs="Calibri" w:eastAsia="Calibri" w:hAnsi="Calibri"/>
          <w:rtl w:val="0"/>
        </w:rPr>
        <w:t xml:space="preserve">Ta fram powerpointmaterial utifrån Nationell vägledning - Samverkan för barns bästa, Bygga familjecentral samt Socialstyrelsen och Folkhälsomyndighetens Kartläggning och analys.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Uppdaterar utställarmaterialet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Marknadsföring – pennor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</w:rPr>
      </w:pPr>
      <w:bookmarkStart w:colFirst="0" w:colLast="0" w:name="_heading=h.tyjcwt" w:id="3"/>
      <w:bookmarkEnd w:id="3"/>
      <w:r w:rsidDel="00000000" w:rsidR="00000000" w:rsidRPr="00000000">
        <w:rPr>
          <w:rFonts w:ascii="Calibri" w:cs="Calibri" w:eastAsia="Calibri" w:hAnsi="Calibri"/>
          <w:rtl w:val="0"/>
        </w:rPr>
        <w:t xml:space="preserve">Översätta broschyren till tigrinja </w:t>
      </w:r>
    </w:p>
    <w:p w:rsidR="00000000" w:rsidDel="00000000" w:rsidP="00000000" w:rsidRDefault="00000000" w:rsidRPr="00000000" w14:paraId="0000003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40" w:hanging="360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Arbeta för ett nationellt ansvarstagande och samordning för stöd och utveckling av familjecentralerna </w:t>
      </w:r>
    </w:p>
    <w:p w:rsidR="00000000" w:rsidDel="00000000" w:rsidP="00000000" w:rsidRDefault="00000000" w:rsidRPr="00000000" w14:paraId="0000003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720" w:firstLine="72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Vara utställare på: </w:t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</w:rPr>
      </w:pPr>
      <w:bookmarkStart w:colFirst="0" w:colLast="0" w:name="_heading=h.3dy6vkm" w:id="4"/>
      <w:bookmarkEnd w:id="4"/>
      <w:r w:rsidDel="00000000" w:rsidR="00000000" w:rsidRPr="00000000">
        <w:rPr>
          <w:rFonts w:ascii="Calibri" w:cs="Calibri" w:eastAsia="Calibri" w:hAnsi="Calibri"/>
          <w:rtl w:val="0"/>
        </w:rPr>
        <w:t xml:space="preserve">Barnafrid 24–25 januari</w:t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Barnrättsdagarna 9–10 april</w:t>
      </w:r>
    </w:p>
    <w:p w:rsidR="00000000" w:rsidDel="00000000" w:rsidP="00000000" w:rsidRDefault="00000000" w:rsidRPr="00000000" w14:paraId="0000003F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Värna våra yngsta </w:t>
      </w:r>
    </w:p>
    <w:p w:rsidR="00000000" w:rsidDel="00000000" w:rsidP="00000000" w:rsidRDefault="00000000" w:rsidRPr="00000000" w14:paraId="00000040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MR-dagarna Skellefteå</w:t>
      </w:r>
    </w:p>
    <w:p w:rsidR="00000000" w:rsidDel="00000000" w:rsidP="00000000" w:rsidRDefault="00000000" w:rsidRPr="00000000" w14:paraId="00000041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Socialchefsdagarna 2–4 oktober Kistamässan</w:t>
      </w:r>
    </w:p>
    <w:p w:rsidR="00000000" w:rsidDel="00000000" w:rsidP="00000000" w:rsidRDefault="00000000" w:rsidRPr="00000000" w14:paraId="00000042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Reproduktiv hälsa ”Barnmorskedagarna”</w:t>
      </w:r>
    </w:p>
    <w:p w:rsidR="00000000" w:rsidDel="00000000" w:rsidP="00000000" w:rsidRDefault="00000000" w:rsidRPr="00000000" w14:paraId="00000043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Chef och ledare BMM</w:t>
      </w:r>
    </w:p>
    <w:p w:rsidR="00000000" w:rsidDel="00000000" w:rsidP="00000000" w:rsidRDefault="00000000" w:rsidRPr="00000000" w14:paraId="00000044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Almedalen 25–28 juni</w:t>
      </w:r>
    </w:p>
    <w:p w:rsidR="00000000" w:rsidDel="00000000" w:rsidP="00000000" w:rsidRDefault="00000000" w:rsidRPr="00000000" w14:paraId="0000004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40" w:hanging="360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Arbeta för lokal, regional och natione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ll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 utveckling av familjecentraler genom att samarbeta med andra aktörer som på strategisk nivå stödjer familjecentralsarbete. </w:t>
      </w:r>
    </w:p>
    <w:p w:rsidR="00000000" w:rsidDel="00000000" w:rsidP="00000000" w:rsidRDefault="00000000" w:rsidRPr="00000000" w14:paraId="0000004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4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bookmarkStart w:colFirst="0" w:colLast="0" w:name="_heading=h.30j0zll" w:id="5"/>
      <w:bookmarkEnd w:id="5"/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Delta i 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KR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:s nätverk för att stärka barnets rättigheter  </w:t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bookmarkStart w:colFirst="0" w:colLast="0" w:name="_heading=h.cktb2wvgo8xs" w:id="6"/>
      <w:bookmarkEnd w:id="6"/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Strategisk regionsamverkan</w:t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Regelbundna avstämningar med MFoF</w:t>
      </w:r>
    </w:p>
    <w:p w:rsidR="00000000" w:rsidDel="00000000" w:rsidP="00000000" w:rsidRDefault="00000000" w:rsidRPr="00000000" w14:paraId="0000004B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Samarbeta med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Socialstyrelsen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utifrån deras regeringsuppdraget att ge stöd till kommuner och regioner i arbetet med att inrätta och organisera familjecentraler, samt skapa goda förutsättningar för den viktiga samverkan som bedrivs vid familjecentraler</w:t>
      </w:r>
    </w:p>
    <w:p w:rsidR="00000000" w:rsidDel="00000000" w:rsidP="00000000" w:rsidRDefault="00000000" w:rsidRPr="00000000" w14:paraId="0000004C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Arbeta och ge stöd för att regionala stödjande funktioner ska etableras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80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numPr>
          <w:ilvl w:val="0"/>
          <w:numId w:val="3"/>
        </w:numPr>
        <w:tabs>
          <w:tab w:val="left" w:leader="none" w:pos="5565"/>
        </w:tabs>
        <w:spacing w:after="200" w:lineRule="auto"/>
        <w:ind w:left="1506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Forskning och utvärdering 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Fortsätta driva frågan om behovet av forskning om FC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701" w:hanging="24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samarbete med Enkätfabriken använda utvärderingsverktygen för uppföljning av FC </w:t>
      </w:r>
    </w:p>
    <w:p w:rsidR="00000000" w:rsidDel="00000000" w:rsidP="00000000" w:rsidRDefault="00000000" w:rsidRPr="00000000" w14:paraId="0000005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3"/>
        </w:numPr>
        <w:tabs>
          <w:tab w:val="left" w:leader="none" w:pos="5565"/>
        </w:tabs>
        <w:spacing w:after="200" w:lineRule="auto"/>
        <w:ind w:left="1506" w:hanging="360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Internationellt erfarenhetsutbyte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701" w:hanging="24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Följa Eurochild´s arbete</w:t>
      </w:r>
    </w:p>
    <w:p w:rsidR="00000000" w:rsidDel="00000000" w:rsidP="00000000" w:rsidRDefault="00000000" w:rsidRPr="00000000" w14:paraId="0000005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59" w:lineRule="auto"/>
        <w:ind w:left="180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="259" w:lineRule="auto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40" w:w="11900" w:orient="portrait"/>
      <w:pgMar w:bottom="1417" w:top="2409" w:left="1417" w:right="1417" w:header="72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tabs>
        <w:tab w:val="right" w:leader="none" w:pos="9046"/>
      </w:tabs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tabs>
        <w:tab w:val="right" w:leader="none" w:pos="9046"/>
      </w:tabs>
      <w:spacing w:after="720" w:lineRule="auto"/>
      <w:rPr>
        <w:rFonts w:ascii="Calibri" w:cs="Calibri" w:eastAsia="Calibri" w:hAnsi="Calibri"/>
        <w:color w:val="000000"/>
        <w:sz w:val="18"/>
        <w:szCs w:val="18"/>
      </w:rPr>
    </w:pPr>
    <w:bookmarkStart w:colFirst="0" w:colLast="0" w:name="_heading=h.2et92p0" w:id="7"/>
    <w:bookmarkEnd w:id="7"/>
    <w:r w:rsidDel="00000000" w:rsidR="00000000" w:rsidRPr="00000000">
      <w:rPr>
        <w:rFonts w:ascii="Calibri" w:cs="Calibri" w:eastAsia="Calibri" w:hAnsi="Calibri"/>
        <w:b w:val="1"/>
        <w:sz w:val="18"/>
        <w:szCs w:val="18"/>
        <w:rtl w:val="0"/>
      </w:rPr>
      <w:t xml:space="preserve">Föreningen För Familjecentralers Främjande FFFF </w:t>
      <w:br w:type="textWrapping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tabs>
        <w:tab w:val="right" w:leader="none" w:pos="9046"/>
      </w:tabs>
      <w:spacing w:before="720" w:lineRule="auto"/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Sida </w:t>
    </w: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 av </w:t>
    </w: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-614038</wp:posOffset>
          </wp:positionH>
          <wp:positionV relativeFrom="paragraph">
            <wp:posOffset>-380993</wp:posOffset>
          </wp:positionV>
          <wp:extent cx="2177727" cy="1276350"/>
          <wp:effectExtent b="0" l="0" r="0" t="0"/>
          <wp:wrapSquare wrapText="bothSides" distB="0" distT="0" distL="114300" distR="114300"/>
          <wp:docPr descr="C:\Users\admin\Documents\GroupWise\bild.JPG" id="17" name="image1.jpg"/>
          <a:graphic>
            <a:graphicData uri="http://schemas.openxmlformats.org/drawingml/2006/picture">
              <pic:pic>
                <pic:nvPicPr>
                  <pic:cNvPr descr="C:\Users\admin\Documents\GroupWise\bild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77727" cy="12763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7">
    <w:pPr>
      <w:tabs>
        <w:tab w:val="right" w:leader="none" w:pos="9046"/>
      </w:tabs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2023-11-29</w:t>
    </w:r>
  </w:p>
  <w:p w:rsidR="00000000" w:rsidDel="00000000" w:rsidP="00000000" w:rsidRDefault="00000000" w:rsidRPr="00000000" w14:paraId="00000058">
    <w:pPr>
      <w:tabs>
        <w:tab w:val="right" w:leader="none" w:pos="9046"/>
      </w:tabs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1800" w:firstLine="324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2520" w:firstLine="46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3240" w:firstLine="612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960" w:firstLine="75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4680" w:firstLine="900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5400" w:firstLine="1044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6120" w:firstLine="118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6840" w:firstLine="1332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7560" w:firstLine="14760"/>
      </w:pPr>
      <w:rPr>
        <w:rFonts w:ascii="Arial" w:cs="Arial" w:eastAsia="Arial" w:hAnsi="Arial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1506" w:firstLine="2652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2226" w:firstLine="4092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946" w:firstLine="5532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666" w:firstLine="6972.000000000002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4386" w:firstLine="8412.000000000002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5106" w:firstLine="9852.000000000002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826" w:firstLine="11292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6546" w:firstLine="12732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7266" w:firstLine="14172"/>
      </w:pPr>
      <w:rPr>
        <w:rFonts w:ascii="Arial" w:cs="Arial" w:eastAsia="Arial" w:hAnsi="Arial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sv-S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Rubrik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Rubrik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Rubrik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Rubrik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Rubrik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Rubrik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rdstycketeckensnitt" w:default="1">
    <w:name w:val="Default Paragraph Font"/>
    <w:uiPriority w:val="1"/>
    <w:semiHidden w:val="1"/>
    <w:unhideWhenUsed w:val="1"/>
  </w:style>
  <w:style w:type="table" w:styleId="Normaltabel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Rubrik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2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0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Underrubrik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idhuvud">
    <w:name w:val="header"/>
    <w:basedOn w:val="Normal"/>
    <w:link w:val="SidhuvudChar"/>
    <w:uiPriority w:val="99"/>
    <w:unhideWhenUsed w:val="1"/>
    <w:rsid w:val="005F00B6"/>
    <w:pPr>
      <w:tabs>
        <w:tab w:val="center" w:pos="4536"/>
        <w:tab w:val="right" w:pos="9072"/>
      </w:tabs>
    </w:pPr>
  </w:style>
  <w:style w:type="character" w:styleId="SidhuvudChar" w:customStyle="1">
    <w:name w:val="Sidhuvud Char"/>
    <w:basedOn w:val="Standardstycketeckensnitt"/>
    <w:link w:val="Sidhuvud"/>
    <w:uiPriority w:val="99"/>
    <w:rsid w:val="005F00B6"/>
  </w:style>
  <w:style w:type="paragraph" w:styleId="Sidfot">
    <w:name w:val="footer"/>
    <w:basedOn w:val="Normal"/>
    <w:link w:val="SidfotChar"/>
    <w:uiPriority w:val="99"/>
    <w:unhideWhenUsed w:val="1"/>
    <w:rsid w:val="005F00B6"/>
    <w:pPr>
      <w:tabs>
        <w:tab w:val="center" w:pos="4536"/>
        <w:tab w:val="right" w:pos="9072"/>
      </w:tabs>
    </w:pPr>
  </w:style>
  <w:style w:type="character" w:styleId="SidfotChar" w:customStyle="1">
    <w:name w:val="Sidfot Char"/>
    <w:basedOn w:val="Standardstycketeckensnitt"/>
    <w:link w:val="Sidfot"/>
    <w:uiPriority w:val="99"/>
    <w:rsid w:val="005F00B6"/>
  </w:style>
  <w:style w:type="paragraph" w:styleId="Liststycke">
    <w:name w:val="List Paragraph"/>
    <w:basedOn w:val="Normal"/>
    <w:uiPriority w:val="34"/>
    <w:qFormat w:val="1"/>
    <w:rsid w:val="005F00B6"/>
    <w:pPr>
      <w:spacing w:after="160" w:line="259" w:lineRule="auto"/>
      <w:ind w:left="720"/>
      <w:contextualSpacing w:val="1"/>
    </w:pPr>
    <w:rPr>
      <w:rFonts w:asciiTheme="minorHAnsi" w:cstheme="minorBidi" w:eastAsiaTheme="minorHAnsi" w:hAnsiTheme="minorHAnsi"/>
      <w:sz w:val="22"/>
      <w:szCs w:val="22"/>
      <w:lang w:eastAsia="en-US"/>
    </w:rPr>
  </w:style>
  <w:style w:type="character" w:styleId="Hyperlnk">
    <w:name w:val="Hyperlink"/>
    <w:basedOn w:val="Standardstycketeckensnitt"/>
    <w:uiPriority w:val="99"/>
    <w:unhideWhenUsed w:val="1"/>
    <w:rsid w:val="00063D7F"/>
    <w:rPr>
      <w:color w:val="0000ff" w:themeColor="hyperlink"/>
      <w:u w:val="single"/>
    </w:rPr>
  </w:style>
  <w:style w:type="character" w:styleId="Olstomnmnande1" w:customStyle="1">
    <w:name w:val="Olöst omnämnande1"/>
    <w:basedOn w:val="Standardstycketeckensnitt"/>
    <w:uiPriority w:val="99"/>
    <w:semiHidden w:val="1"/>
    <w:unhideWhenUsed w:val="1"/>
    <w:rsid w:val="00063D7F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fontTable" Target="fontTable.xml"/><Relationship Id="rId7" Type="http://schemas.openxmlformats.org/officeDocument/2006/relationships/hyperlink" Target="mailto:info@familjecentraler.se" TargetMode="Externa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11" Type="http://schemas.openxmlformats.org/officeDocument/2006/relationships/customXml" Target="../customXML/item3.xml"/><Relationship Id="rId5" Type="http://schemas.openxmlformats.org/officeDocument/2006/relationships/styles" Target="styles.xml"/><Relationship Id="rId10" Type="http://schemas.openxmlformats.org/officeDocument/2006/relationships/customXml" Target="../customXML/item2.xml"/><Relationship Id="rId4" Type="http://schemas.openxmlformats.org/officeDocument/2006/relationships/numbering" Target="numbering.xml"/><Relationship Id="rId9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brqYM8JmtBdSd0J+x+fLrr3kRg==">CgMxLjAyCGguZ2pkZ3hzMgloLjFmb2I5dGUyCWguM3pueXNoNzIIaC50eWpjd3QyCWguM2R5NnZrbTIJaC4zMGowemxsMg5oLmNrdGIyd3Znbzh4czIJaC4yZXQ5MnAwOAByITE5dzc4ZklDdGExSExjRUtnajFNYzQxbXM1NENFOU5KQw==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C12ED8741E3B46B651FE004FA8C5D2" ma:contentTypeVersion="4" ma:contentTypeDescription="Skapa ett nytt dokument." ma:contentTypeScope="" ma:versionID="ae619d89e5138940c24c8c1a8c421b90">
  <xsd:schema xmlns:xsd="http://www.w3.org/2001/XMLSchema" xmlns:xs="http://www.w3.org/2001/XMLSchema" xmlns:p="http://schemas.microsoft.com/office/2006/metadata/properties" xmlns:ns2="71cbec78-856d-4d3a-9a27-4507a4d5e47b" targetNamespace="http://schemas.microsoft.com/office/2006/metadata/properties" ma:root="true" ma:fieldsID="489cce4b887a1402051f76df339d88ff" ns2:_="">
    <xsd:import namespace="71cbec78-856d-4d3a-9a27-4507a4d5e4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cbec78-856d-4d3a-9a27-4507a4d5e4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DEFB35D-D54C-42AA-B99D-AAE43598732F}"/>
</file>

<file path=customXML/itemProps3.xml><?xml version="1.0" encoding="utf-8"?>
<ds:datastoreItem xmlns:ds="http://schemas.openxmlformats.org/officeDocument/2006/customXml" ds:itemID="{60FE0B9D-87B8-4778-AC59-EBFA7BDFAEA7}"/>
</file>

<file path=customXML/itemProps4.xml><?xml version="1.0" encoding="utf-8"?>
<ds:datastoreItem xmlns:ds="http://schemas.openxmlformats.org/officeDocument/2006/customXml" ds:itemID="{A780AF22-87CB-48ED-AA9D-6D15A9D21BE0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Anna-Maria Troedsson</dc:creator>
  <dcterms:created xsi:type="dcterms:W3CDTF">2023-11-29T10:49:00Z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0x010100A0C12ED8741E3B46B651FE004FA8C5D2</vt:lpwstr>
  </property>
</Properties>
</file>